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2A79" w14:textId="0571463A" w:rsidR="00227401" w:rsidRPr="00227401" w:rsidRDefault="00E41F2E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>
        <w:rPr>
          <w:rFonts w:ascii="Montserrat" w:eastAsia="Times New Roman" w:hAnsi="Montserrat" w:cs="Times New Roman"/>
          <w:b/>
          <w:bCs/>
          <w:kern w:val="0"/>
          <w14:ligatures w14:val="none"/>
        </w:rPr>
        <w:t>Clare</w:t>
      </w:r>
      <w:r w:rsidR="00AD6BF0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County </w:t>
      </w:r>
      <w:r>
        <w:rPr>
          <w:rFonts w:ascii="Montserrat" w:eastAsia="Times New Roman" w:hAnsi="Montserrat" w:cs="Times New Roman"/>
          <w:b/>
          <w:bCs/>
          <w:kern w:val="0"/>
          <w14:ligatures w14:val="none"/>
        </w:rPr>
        <w:t>Transit</w:t>
      </w:r>
      <w:r w:rsidR="00AD6BF0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</w:t>
      </w:r>
      <w:r>
        <w:rPr>
          <w:rFonts w:ascii="Montserrat" w:eastAsia="Times New Roman" w:hAnsi="Montserrat" w:cs="Times New Roman"/>
          <w:b/>
          <w:bCs/>
          <w:kern w:val="0"/>
          <w14:ligatures w14:val="none"/>
        </w:rPr>
        <w:t>Corporation</w:t>
      </w:r>
      <w:r w:rsidR="00227401"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</w:t>
      </w:r>
      <w:r w:rsidR="00227401" w:rsidRPr="00B05EB2">
        <w:rPr>
          <w:rFonts w:ascii="Montserrat" w:eastAsia="Times New Roman" w:hAnsi="Montserrat" w:cs="Times New Roman"/>
          <w:b/>
          <w:bCs/>
          <w:kern w:val="0"/>
          <w14:ligatures w14:val="none"/>
        </w:rPr>
        <w:t>Newsletter</w:t>
      </w:r>
    </w:p>
    <w:p w14:paraId="12D2497D" w14:textId="77777777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>Fast Facts:</w:t>
      </w:r>
    </w:p>
    <w:p w14:paraId="2859F89C" w14:textId="61C1B4AD" w:rsidR="00227401" w:rsidRPr="00227401" w:rsidRDefault="00D42F12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hyperlink r:id="rId6" w:history="1">
        <w:r w:rsidR="00E41F2E" w:rsidRPr="00E41F2E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Clare County Transit Corporation</w:t>
        </w:r>
      </w:hyperlink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riders can now use a new online trip-planning tool developed by the Michigan Department of Transportation (MDOT) in partnership with 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>various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rural transit agencies.</w:t>
      </w:r>
    </w:p>
    <w:p w14:paraId="1EA334FE" w14:textId="2B0783B9" w:rsidR="00227401" w:rsidRPr="00227401" w:rsidRDefault="00E41F2E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kern w:val="0"/>
          <w14:ligatures w14:val="none"/>
        </w:rPr>
        <w:t>Clare</w:t>
      </w:r>
      <w:r w:rsidR="00AD6BF0">
        <w:rPr>
          <w:rFonts w:ascii="Montserrat" w:eastAsia="Times New Roman" w:hAnsi="Montserrat" w:cs="Times New Roman"/>
          <w:kern w:val="0"/>
          <w14:ligatures w14:val="none"/>
        </w:rPr>
        <w:t xml:space="preserve"> County Transit </w:t>
      </w:r>
      <w:r>
        <w:rPr>
          <w:rFonts w:ascii="Montserrat" w:eastAsia="Times New Roman" w:hAnsi="Montserrat" w:cs="Times New Roman"/>
          <w:kern w:val="0"/>
          <w14:ligatures w14:val="none"/>
        </w:rPr>
        <w:t>Corporation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is participating in Stage 2 of the pilot program, along with 13 other transportation providers across Michigan.</w:t>
      </w:r>
    </w:p>
    <w:p w14:paraId="7634B037" w14:textId="74FEF030" w:rsidR="00227401" w:rsidRPr="00227401" w:rsidRDefault="00227401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The project is funded by a U.S. Department of Transportation </w:t>
      </w:r>
      <w:hyperlink r:id="rId7" w:history="1">
        <w:r w:rsidRPr="00691657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SMART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grant, aimed at enhancing rural mobility.</w:t>
      </w:r>
    </w:p>
    <w:p w14:paraId="5E5913CE" w14:textId="0AEBECB6" w:rsidR="00227401" w:rsidRPr="00227401" w:rsidRDefault="00227401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Exciting News for </w:t>
      </w:r>
      <w:r w:rsidR="00E41F2E">
        <w:rPr>
          <w:rFonts w:ascii="Montserrat" w:eastAsia="Times New Roman" w:hAnsi="Montserrat" w:cs="Times New Roman"/>
          <w:b/>
          <w:bCs/>
          <w:kern w:val="0"/>
          <w14:ligatures w14:val="none"/>
        </w:rPr>
        <w:t>Clare</w:t>
      </w:r>
      <w:r w:rsidR="00AD6BF0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Riders</w:t>
      </w: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>!</w:t>
      </w:r>
    </w:p>
    <w:p w14:paraId="1A59C059" w14:textId="2EFEED5A" w:rsidR="00227401" w:rsidRPr="00227401" w:rsidRDefault="00E41F2E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kern w:val="0"/>
          <w14:ligatures w14:val="none"/>
        </w:rPr>
        <w:t>Clare County</w:t>
      </w:r>
      <w:r w:rsidR="00AD6BF0">
        <w:rPr>
          <w:rFonts w:ascii="Montserrat" w:eastAsia="Times New Roman" w:hAnsi="Montserrat" w:cs="Times New Roman"/>
          <w:kern w:val="0"/>
          <w14:ligatures w14:val="none"/>
        </w:rPr>
        <w:t xml:space="preserve"> Transit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  <w:r>
        <w:rPr>
          <w:rFonts w:ascii="Montserrat" w:eastAsia="Times New Roman" w:hAnsi="Montserrat" w:cs="Times New Roman"/>
          <w:kern w:val="0"/>
          <w14:ligatures w14:val="none"/>
        </w:rPr>
        <w:t xml:space="preserve">Corporation 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is proud to announce its participation in MDOT’s Office of Passenger Transportation Advancing Rural Mobility pilot project. This exciting initiative introduces a cutting-edge online trip-planning tool designed to improve the travel experience for residents across the </w:t>
      </w:r>
      <w:r w:rsidR="00AD6BF0">
        <w:rPr>
          <w:rFonts w:ascii="Montserrat" w:eastAsia="Times New Roman" w:hAnsi="Montserrat" w:cs="Times New Roman"/>
          <w:kern w:val="0"/>
          <w14:ligatures w14:val="none"/>
        </w:rPr>
        <w:t>northern Michigan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region.</w:t>
      </w:r>
    </w:p>
    <w:p w14:paraId="0034C923" w14:textId="5F2C5B43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This tool offers personalized route suggestions, seamless connections to other transit services, and real-time updates, ensuring that </w:t>
      </w:r>
      <w:r w:rsidR="00F66B83">
        <w:rPr>
          <w:rFonts w:ascii="Montserrat" w:eastAsia="Times New Roman" w:hAnsi="Montserrat" w:cs="Times New Roman"/>
          <w:kern w:val="0"/>
          <w14:ligatures w14:val="none"/>
        </w:rPr>
        <w:t>Clare County</w:t>
      </w: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riders can travel with ease and confidence. Whether heading to work, a medical appointment, or a community event, this new technology will help you make the most of your local transit system.</w:t>
      </w:r>
    </w:p>
    <w:p w14:paraId="0414FD0A" w14:textId="5EFF194A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Start </w:t>
      </w:r>
      <w:hyperlink r:id="rId8" w:history="1">
        <w:r w:rsidRPr="00227401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planning your next trip today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and discover how this innovative service makes getting around </w:t>
      </w:r>
      <w:r w:rsidR="00E41F2E">
        <w:rPr>
          <w:rFonts w:ascii="Montserrat" w:eastAsia="Times New Roman" w:hAnsi="Montserrat" w:cs="Times New Roman"/>
          <w:kern w:val="0"/>
          <w14:ligatures w14:val="none"/>
        </w:rPr>
        <w:t>Clare</w:t>
      </w:r>
      <w:r w:rsidR="00AD6BF0">
        <w:rPr>
          <w:rFonts w:ascii="Montserrat" w:eastAsia="Times New Roman" w:hAnsi="Montserrat" w:cs="Times New Roman"/>
          <w:kern w:val="0"/>
          <w14:ligatures w14:val="none"/>
        </w:rPr>
        <w:t xml:space="preserve"> County</w:t>
      </w: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more convenient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 xml:space="preserve">. </w:t>
      </w:r>
    </w:p>
    <w:p w14:paraId="6A4FF36C" w14:textId="77777777" w:rsidR="000A57CA" w:rsidRPr="00787560" w:rsidRDefault="000A57CA" w:rsidP="00787560">
      <w:pPr>
        <w:pStyle w:val="NormalWeb"/>
        <w:rPr>
          <w:rFonts w:ascii="Montserrat" w:hAnsi="Montserrat" w:cs="Poppins"/>
          <w:b/>
          <w:bCs/>
          <w:sz w:val="22"/>
          <w:szCs w:val="22"/>
        </w:rPr>
      </w:pPr>
    </w:p>
    <w:p w14:paraId="26E641A0" w14:textId="08D158D5" w:rsidR="003D08BE" w:rsidRDefault="003D08BE">
      <w:pPr>
        <w:rPr>
          <w:b/>
          <w:bCs/>
        </w:rPr>
      </w:pPr>
    </w:p>
    <w:p w14:paraId="6BC3144B" w14:textId="4B6B5FE4" w:rsidR="004D2520" w:rsidRPr="003D08BE" w:rsidRDefault="004D2520">
      <w:pPr>
        <w:rPr>
          <w:b/>
          <w:bCs/>
        </w:rPr>
      </w:pPr>
    </w:p>
    <w:sectPr w:rsidR="004D2520" w:rsidRPr="003D0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E2F"/>
    <w:multiLevelType w:val="multilevel"/>
    <w:tmpl w:val="64D4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13E4B"/>
    <w:multiLevelType w:val="multilevel"/>
    <w:tmpl w:val="E9A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307510">
    <w:abstractNumId w:val="1"/>
  </w:num>
  <w:num w:numId="2" w16cid:durableId="209828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BE"/>
    <w:rsid w:val="0000682D"/>
    <w:rsid w:val="00033304"/>
    <w:rsid w:val="000A57CA"/>
    <w:rsid w:val="00227401"/>
    <w:rsid w:val="002401B3"/>
    <w:rsid w:val="00274724"/>
    <w:rsid w:val="002A6550"/>
    <w:rsid w:val="002B4982"/>
    <w:rsid w:val="002B74BA"/>
    <w:rsid w:val="002E0DBD"/>
    <w:rsid w:val="00300C03"/>
    <w:rsid w:val="00305084"/>
    <w:rsid w:val="003924D0"/>
    <w:rsid w:val="003D08BE"/>
    <w:rsid w:val="00416F4D"/>
    <w:rsid w:val="00442771"/>
    <w:rsid w:val="004D2520"/>
    <w:rsid w:val="0058049A"/>
    <w:rsid w:val="0062383F"/>
    <w:rsid w:val="00673B91"/>
    <w:rsid w:val="0068066F"/>
    <w:rsid w:val="00691657"/>
    <w:rsid w:val="006E1D0B"/>
    <w:rsid w:val="007105EF"/>
    <w:rsid w:val="00741196"/>
    <w:rsid w:val="0074513E"/>
    <w:rsid w:val="00787560"/>
    <w:rsid w:val="00804F12"/>
    <w:rsid w:val="0081222E"/>
    <w:rsid w:val="00815D77"/>
    <w:rsid w:val="0081755A"/>
    <w:rsid w:val="0081780D"/>
    <w:rsid w:val="00833F6A"/>
    <w:rsid w:val="0084461E"/>
    <w:rsid w:val="008539E9"/>
    <w:rsid w:val="0086769F"/>
    <w:rsid w:val="00932533"/>
    <w:rsid w:val="00951D4E"/>
    <w:rsid w:val="00961F28"/>
    <w:rsid w:val="00962760"/>
    <w:rsid w:val="009C2982"/>
    <w:rsid w:val="009C7188"/>
    <w:rsid w:val="009F2E6E"/>
    <w:rsid w:val="00AA734A"/>
    <w:rsid w:val="00AD6BF0"/>
    <w:rsid w:val="00B05EB2"/>
    <w:rsid w:val="00B41AB0"/>
    <w:rsid w:val="00B70307"/>
    <w:rsid w:val="00BB17A1"/>
    <w:rsid w:val="00BC6530"/>
    <w:rsid w:val="00BD3393"/>
    <w:rsid w:val="00C05DCB"/>
    <w:rsid w:val="00C32D07"/>
    <w:rsid w:val="00C80DA3"/>
    <w:rsid w:val="00C85264"/>
    <w:rsid w:val="00D03195"/>
    <w:rsid w:val="00D038ED"/>
    <w:rsid w:val="00D330BC"/>
    <w:rsid w:val="00D42F12"/>
    <w:rsid w:val="00D54396"/>
    <w:rsid w:val="00DA1718"/>
    <w:rsid w:val="00DA5016"/>
    <w:rsid w:val="00E41F2E"/>
    <w:rsid w:val="00EA41FD"/>
    <w:rsid w:val="00F24BBB"/>
    <w:rsid w:val="00F66B83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77486"/>
  <w15:chartTrackingRefBased/>
  <w15:docId w15:val="{C7980267-FDFF-40DC-8DB3-7057384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70307"/>
    <w:rPr>
      <w:b/>
      <w:bCs/>
    </w:rPr>
  </w:style>
  <w:style w:type="character" w:styleId="Hyperlink">
    <w:name w:val="Hyperlink"/>
    <w:basedOn w:val="DefaultParagraphFont"/>
    <w:uiPriority w:val="99"/>
    <w:unhideWhenUsed/>
    <w:rsid w:val="00B703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9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5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655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ripplanner.org/?m=44.5651474%2C-84.9005464%2C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nsportation.gov/grants/SM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larecountytransit.org/about-the-cctc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8859-62E6-410A-BE54-4164C5E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HNTB Corporation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charrington</dc:creator>
  <cp:keywords/>
  <dc:description/>
  <cp:lastModifiedBy>charrington</cp:lastModifiedBy>
  <cp:revision>6</cp:revision>
  <dcterms:created xsi:type="dcterms:W3CDTF">2025-02-06T15:13:00Z</dcterms:created>
  <dcterms:modified xsi:type="dcterms:W3CDTF">2025-02-12T18:56:00Z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dfc386cc-b4c5-492e-84a9-6e6678283ef2</vt:lpwstr>
  </property>
</Properties>
</file>